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A3" w:rsidRPr="00E968A3" w:rsidRDefault="00E968A3" w:rsidP="00E968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8A3">
        <w:rPr>
          <w:rFonts w:ascii="Times New Roman" w:hAnsi="Times New Roman" w:cs="Times New Roman"/>
          <w:b/>
          <w:sz w:val="28"/>
          <w:szCs w:val="28"/>
        </w:rPr>
        <w:t>Кому из обучающихся предоставляется отсрочка от призыва на военную службу по мобилизации?</w:t>
      </w:r>
    </w:p>
    <w:p w:rsidR="00E968A3" w:rsidRPr="00E968A3" w:rsidRDefault="00E968A3" w:rsidP="00E96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8A3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05.10.2022 № 712 «О внесении изменения в Указ Президента Российской Федерации от 24 сентября 2022 г. № 664 «О предоставлении отсрочки от призыва на военную службу по мобилизации» отсрочка от призыва на военную службу по мобилизации предоставляется гражданам, получающим образование соответствующего уровня впервые, обучающимся по очной и очно-заочной формам обучения: </w:t>
      </w:r>
    </w:p>
    <w:p w:rsidR="00E968A3" w:rsidRPr="00E968A3" w:rsidRDefault="00E968A3" w:rsidP="00E96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8A3">
        <w:rPr>
          <w:rFonts w:ascii="Times New Roman" w:hAnsi="Times New Roman" w:cs="Times New Roman"/>
          <w:sz w:val="28"/>
          <w:szCs w:val="28"/>
        </w:rPr>
        <w:t xml:space="preserve">а) в образовательных и научных организациях по имеющим государственную аккредитацию образовательным программам среднего профессионального и высшего образования (в том числе программам ординатуры и программам ассистентуры-стажировки); </w:t>
      </w:r>
    </w:p>
    <w:p w:rsidR="00E968A3" w:rsidRPr="00E968A3" w:rsidRDefault="00E968A3" w:rsidP="00E96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8A3">
        <w:rPr>
          <w:rFonts w:ascii="Times New Roman" w:hAnsi="Times New Roman" w:cs="Times New Roman"/>
          <w:sz w:val="28"/>
          <w:szCs w:val="28"/>
        </w:rPr>
        <w:t xml:space="preserve">б) в образовательных и научных организациях по программам подготовки научных и научно-педагогических кадров в аспирантуре; </w:t>
      </w:r>
    </w:p>
    <w:p w:rsidR="00E968A3" w:rsidRPr="00E968A3" w:rsidRDefault="00E968A3" w:rsidP="00E96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8A3">
        <w:rPr>
          <w:rFonts w:ascii="Times New Roman" w:hAnsi="Times New Roman" w:cs="Times New Roman"/>
          <w:sz w:val="28"/>
          <w:szCs w:val="28"/>
        </w:rPr>
        <w:t xml:space="preserve">в) в организациях, осуществляющих образовательную деятельность по образовательным программам среднего профессионального и высшего образования (в том числе программам подготовки научных и научно-педагогических кадров в аспирантуре, программам ординатуры и программам ассистентуры-стажировки), расположенных на территориях инновационных научно-технологических центров; </w:t>
      </w:r>
    </w:p>
    <w:p w:rsidR="008237F1" w:rsidRDefault="00E968A3" w:rsidP="00E96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8A3">
        <w:rPr>
          <w:rFonts w:ascii="Times New Roman" w:hAnsi="Times New Roman" w:cs="Times New Roman"/>
          <w:sz w:val="28"/>
          <w:szCs w:val="28"/>
        </w:rPr>
        <w:t>г) в духовных образовательных организациях по образовательным программам, направленным на подготовку служителей и религиозного персонала религиозных организаций, образовательным программам среднего профессионального и высшего образования.</w:t>
      </w:r>
    </w:p>
    <w:p w:rsidR="00E968A3" w:rsidRDefault="00E968A3" w:rsidP="00E96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8A3" w:rsidRPr="00E968A3" w:rsidRDefault="00E968A3" w:rsidP="00E96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68A3" w:rsidRPr="00E9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A7"/>
    <w:rsid w:val="0049180C"/>
    <w:rsid w:val="008237F1"/>
    <w:rsid w:val="008470A7"/>
    <w:rsid w:val="00A10D13"/>
    <w:rsid w:val="00E9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02D6"/>
  <w15:chartTrackingRefBased/>
  <w15:docId w15:val="{88B26540-2376-46CC-BAFA-EB1C693E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Милонова Ирина Ивановна</dc:creator>
  <cp:keywords/>
  <dc:description/>
  <cp:lastModifiedBy>Орехова Елена Александровна</cp:lastModifiedBy>
  <cp:revision>5</cp:revision>
  <cp:lastPrinted>2022-11-17T09:47:00Z</cp:lastPrinted>
  <dcterms:created xsi:type="dcterms:W3CDTF">2022-11-14T16:34:00Z</dcterms:created>
  <dcterms:modified xsi:type="dcterms:W3CDTF">2023-01-09T09:52:00Z</dcterms:modified>
</cp:coreProperties>
</file>